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810" w:rsidRDefault="00C77810" w:rsidP="00C77810">
      <w:r>
        <w:t>Постановка задачи</w:t>
      </w:r>
    </w:p>
    <w:p w:rsidR="00C77810" w:rsidRDefault="00C77810" w:rsidP="00C77810"/>
    <w:p w:rsidR="00C77810" w:rsidRDefault="00C77810" w:rsidP="00C77810">
      <w:r>
        <w:t xml:space="preserve">Пчеловодство - чрезвычайно трудоемкая и слабо компьютеризированная отрасль сельского хозяйства. Необходимость постоянного мониторинга количества улиц, расположенных в разных удаленных точках, затрудняет увеличение масштаба </w:t>
      </w:r>
      <w:proofErr w:type="spellStart"/>
      <w:r>
        <w:t>пасеков</w:t>
      </w:r>
      <w:proofErr w:type="spellEnd"/>
      <w:r>
        <w:t xml:space="preserve"> выше определенного предела. Стратегическая роль пчеловодства заключается не только в производстве меда, но и в опылении цветочных культур. Использование пестицидов и других химикатов при выращивании культурных растений отрицательно влияет на жизнеспособность пчел, но точные масштабы таких эффектов остаются невыясненными [1]. Кроме того, ряд неизученных патологий медоносных пчел, таких как синдром заражения пчел, оказывает глобальное влияние на пчеловодство, снижая его прибыльность и создавая для него экономические риски. Автоматизация мониторинга состояния улиц в сочетании с методами сбора и обработки больших объемов статистики позволит снизить трудозатраты пчеловодов и удешевить мед. Также важен вопрос сбора и обработки больших объемов биометрических данных пчелиных семей для </w:t>
      </w:r>
      <w:proofErr w:type="spellStart"/>
      <w:r>
        <w:t>апиологических</w:t>
      </w:r>
      <w:proofErr w:type="spellEnd"/>
      <w:r>
        <w:t xml:space="preserve"> исследований и др. оценка влияния химических веществ на биологическую активность медоносных пчел.</w:t>
      </w:r>
    </w:p>
    <w:p w:rsidR="00C77810" w:rsidRDefault="00C77810" w:rsidP="00C77810"/>
    <w:p w:rsidR="00C77810" w:rsidRDefault="00C77810" w:rsidP="00C77810">
      <w:r>
        <w:t>Работа посвящена разработке системы сбора данных о состоянии улья для реализации первого автоматизированного мониторинга параметров семейства ульев. На начальном этапе был создан прототип системы мониторинга сбора статистической информации о процессах, происходящих в семье в зимний период, и разработки методов выявления негосударственных ситуаций, влияющих на воздействие.</w:t>
      </w:r>
    </w:p>
    <w:p w:rsidR="00C77810" w:rsidRDefault="00C77810" w:rsidP="00C77810"/>
    <w:p w:rsidR="00C77810" w:rsidRDefault="00C77810" w:rsidP="00C77810">
      <w:r>
        <w:t xml:space="preserve">Б / </w:t>
      </w:r>
      <w:proofErr w:type="gramStart"/>
      <w:r>
        <w:t>у оборудование</w:t>
      </w:r>
      <w:proofErr w:type="gramEnd"/>
      <w:r>
        <w:t xml:space="preserve"> и программное обеспечение</w:t>
      </w:r>
    </w:p>
    <w:p w:rsidR="00C77810" w:rsidRDefault="00C77810" w:rsidP="00C77810"/>
    <w:p w:rsidR="00C77810" w:rsidRDefault="00C77810" w:rsidP="00C77810">
      <w:r>
        <w:t xml:space="preserve">Создание программного обеспечения систем сбора данных производилось в среде программирования NI </w:t>
      </w:r>
      <w:proofErr w:type="spellStart"/>
      <w:r>
        <w:t>LabVIEW</w:t>
      </w:r>
      <w:proofErr w:type="spellEnd"/>
      <w:r>
        <w:t xml:space="preserve"> 2015sp1. Аппаратная часть системы мониторинга разработана на базе платформы NI PXI-1042 со сбором данных NI PXI 6123 и NI PXI-7833R.</w:t>
      </w:r>
    </w:p>
    <w:p w:rsidR="00C77810" w:rsidRDefault="00C77810" w:rsidP="00C77810"/>
    <w:p w:rsidR="00C77810" w:rsidRDefault="00C77810" w:rsidP="00C77810">
      <w:r>
        <w:t>Описание решения</w:t>
      </w:r>
    </w:p>
    <w:p w:rsidR="00C77810" w:rsidRDefault="00C77810" w:rsidP="00C77810"/>
    <w:p w:rsidR="00C77810" w:rsidRDefault="00C77810" w:rsidP="00C77810">
      <w:r>
        <w:t>Различные биометрические показатели, характеризующие состояние улья, могут относиться к массе улья, акустическим шумам, температуре, влажности и ряду других параметров [2]. Наиболее удобными для измерения и одновременно наиболее информативными параметрами являются масса ульев и акустические шумы. Последние представлены внутренними шумами и звуками, издаваемыми пчелами при полете и приближении к улью. Кроме того, ряд показателей окружающей среды, таких как температура, влажность, воздух вокруг улья и точка, играют роль в создании экспертной системы для определения критических ситуаций.</w:t>
      </w:r>
    </w:p>
    <w:p w:rsidR="00C77810" w:rsidRDefault="00C77810" w:rsidP="00C77810"/>
    <w:p w:rsidR="00C77810" w:rsidRDefault="00C77810" w:rsidP="00C77810">
      <w:r>
        <w:t xml:space="preserve">Созданная установка представляет собой собственную платформу-вес, на которую устанавливается улей. Платформа содержит несколько </w:t>
      </w:r>
      <w:proofErr w:type="spellStart"/>
      <w:r>
        <w:t>тензодатчиков</w:t>
      </w:r>
      <w:proofErr w:type="spellEnd"/>
      <w:r>
        <w:t xml:space="preserve">, показывающих, что они служат для измерения массы улья. Точность определения массы на данный момент составляет около 500 </w:t>
      </w:r>
      <w:proofErr w:type="gramStart"/>
      <w:r>
        <w:t>г. ,</w:t>
      </w:r>
      <w:proofErr w:type="gramEnd"/>
      <w:r>
        <w:t xml:space="preserve"> далее предполагает улучшение этого параметра. Масса исследуемого улья может </w:t>
      </w:r>
      <w:r>
        <w:lastRenderedPageBreak/>
        <w:t xml:space="preserve">варьироваться от 2 до 120 килограммов. Кроме того, на платформе планируется установить набор сенсорных элементов для измерения параметров внешней среды: температуры, влажности, освещенности. Последний параметр особенно важен зимой на улице. Сбор акустических данных производится с помощью контактных звукопоглотителей, прижатых к стенкам улья </w:t>
      </w:r>
      <w:proofErr w:type="spellStart"/>
      <w:r>
        <w:t>бензостойкой</w:t>
      </w:r>
      <w:proofErr w:type="spellEnd"/>
      <w:r>
        <w:t xml:space="preserve"> резиной, устойчивой к УФ-излучению. Корпус улья из полистирола снабжен резонатором для внутренних шумов. Сбор данных производится с помощью сбора данных NI PXI 6123.</w:t>
      </w:r>
    </w:p>
    <w:p w:rsidR="00C77810" w:rsidRPr="00C77810" w:rsidRDefault="00C77810" w:rsidP="00C77810"/>
    <w:p w:rsidR="00C77810" w:rsidRDefault="00C77810" w:rsidP="00C77810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70E73FE" wp14:editId="2084825C">
            <wp:simplePos x="0" y="0"/>
            <wp:positionH relativeFrom="column">
              <wp:posOffset>-51435</wp:posOffset>
            </wp:positionH>
            <wp:positionV relativeFrom="paragraph">
              <wp:posOffset>217170</wp:posOffset>
            </wp:positionV>
            <wp:extent cx="6130925" cy="2671445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925" cy="2671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810" w:rsidRDefault="00C77810" w:rsidP="00C77810"/>
    <w:p w:rsidR="00C77810" w:rsidRPr="00C77810" w:rsidRDefault="00C77810" w:rsidP="00C77810"/>
    <w:p w:rsidR="00C77810" w:rsidRPr="00C77810" w:rsidRDefault="00C77810" w:rsidP="00C77810"/>
    <w:p w:rsidR="00C77810" w:rsidRPr="00C77810" w:rsidRDefault="00C77810" w:rsidP="00C77810"/>
    <w:p w:rsidR="00C77810" w:rsidRPr="00C77810" w:rsidRDefault="00C77810" w:rsidP="00C77810"/>
    <w:p w:rsidR="00C77810" w:rsidRPr="00C77810" w:rsidRDefault="00C77810" w:rsidP="00C77810"/>
    <w:p w:rsidR="00C77810" w:rsidRPr="00C77810" w:rsidRDefault="00C77810" w:rsidP="00C77810"/>
    <w:p w:rsidR="00C77810" w:rsidRPr="00C77810" w:rsidRDefault="00C77810" w:rsidP="00C77810"/>
    <w:p w:rsidR="00C77810" w:rsidRPr="00C77810" w:rsidRDefault="00C77810" w:rsidP="00C77810"/>
    <w:p w:rsidR="00C77810" w:rsidRPr="00C77810" w:rsidRDefault="00C77810" w:rsidP="00C77810"/>
    <w:p w:rsidR="00C77810" w:rsidRDefault="00C77810" w:rsidP="00C77810"/>
    <w:p w:rsidR="00C77810" w:rsidRDefault="00C77810" w:rsidP="00C77810"/>
    <w:p w:rsidR="00C77810" w:rsidRDefault="00C77810" w:rsidP="00C77810"/>
    <w:p w:rsidR="00C77810" w:rsidRDefault="00C77810" w:rsidP="00C77810"/>
    <w:p w:rsidR="00C77810" w:rsidRDefault="00C77810" w:rsidP="00C77810"/>
    <w:p w:rsidR="00C77810" w:rsidRDefault="00C77810" w:rsidP="00C77810"/>
    <w:p w:rsidR="00C77810" w:rsidRDefault="00C77810" w:rsidP="00C77810"/>
    <w:p w:rsidR="00C77810" w:rsidRDefault="00C77810" w:rsidP="00C77810"/>
    <w:p w:rsidR="00C77810" w:rsidRDefault="00C77810" w:rsidP="00C77810"/>
    <w:p w:rsidR="00C77810" w:rsidRDefault="00C77810" w:rsidP="00C77810"/>
    <w:p w:rsidR="00C77810" w:rsidRDefault="00C77810" w:rsidP="00C77810"/>
    <w:p w:rsidR="00C77810" w:rsidRDefault="00C77810" w:rsidP="00C77810"/>
    <w:p w:rsidR="00C77810" w:rsidRDefault="00C77810" w:rsidP="00C77810"/>
    <w:p w:rsidR="00C77810" w:rsidRDefault="00C77810" w:rsidP="00C77810"/>
    <w:p w:rsidR="00C77810" w:rsidRDefault="00C77810" w:rsidP="00C77810"/>
    <w:p w:rsidR="00C77810" w:rsidRDefault="00C77810" w:rsidP="00C77810"/>
    <w:p w:rsidR="00C77810" w:rsidRDefault="00C77810" w:rsidP="00C77810"/>
    <w:p w:rsidR="00C77810" w:rsidRDefault="00C77810" w:rsidP="00C77810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A8C0BC8" wp14:editId="69ACF1DD">
            <wp:simplePos x="0" y="0"/>
            <wp:positionH relativeFrom="column">
              <wp:posOffset>320040</wp:posOffset>
            </wp:positionH>
            <wp:positionV relativeFrom="paragraph">
              <wp:posOffset>194310</wp:posOffset>
            </wp:positionV>
            <wp:extent cx="5068170" cy="3134783"/>
            <wp:effectExtent l="0" t="0" r="0" b="889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170" cy="3134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B614A" w:rsidRPr="00C77810" w:rsidRDefault="00BB614A" w:rsidP="00C77810"/>
    <w:sectPr w:rsidR="00BB614A" w:rsidRPr="00C77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10"/>
    <w:rsid w:val="00BB614A"/>
    <w:rsid w:val="00C7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72CF"/>
  <w15:chartTrackingRefBased/>
  <w15:docId w15:val="{4E8EEC3C-E4FB-4073-99C3-7D3D0055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2020-09-02T17:55:00Z</dcterms:created>
  <dcterms:modified xsi:type="dcterms:W3CDTF">2020-09-02T17:56:00Z</dcterms:modified>
</cp:coreProperties>
</file>